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825"/>
        <w:gridCol w:w="5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龙凤投资公司办公用品、耗材、家具、设备供应商增选入库项目 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ESLFTZ-2020-008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</w:rPr>
              <w:fldChar w:fldCharType="begin"/>
            </w:r>
            <w:r>
              <w:rPr>
                <w:rFonts w:hint="eastAsia"/>
                <w:sz w:val="28"/>
              </w:rPr>
              <w:instrText xml:space="preserve"> HYPERLINK "http://www.1ztour.com/index.html" </w:instrText>
            </w:r>
            <w:r>
              <w:rPr>
                <w:rFonts w:hint="eastAsia"/>
                <w:sz w:val="28"/>
              </w:rPr>
              <w:fldChar w:fldCharType="separate"/>
            </w:r>
            <w:r>
              <w:rPr>
                <w:rFonts w:hint="eastAsia"/>
                <w:sz w:val="28"/>
              </w:rPr>
              <w:t>http://www.1ztour.com/index.html</w:t>
            </w:r>
            <w:r>
              <w:rPr>
                <w:rFonts w:hint="eastAsia"/>
                <w:sz w:val="28"/>
              </w:rPr>
              <w:fldChar w:fldCharType="end"/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龙凤生态城官网：</w:t>
            </w:r>
            <w:r>
              <w:rPr>
                <w:rFonts w:hint="eastAsia"/>
                <w:sz w:val="28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、组织机构代码证副本、税务登记证副本（或三证合一副本）、类似业绩证明资料、无犯罪记录承诺函、无不良行为查询记录截图、投标报名登记表（附件见网页下方）等上述资料的复印件一套并加盖公司公章</w:t>
            </w:r>
            <w:bookmarkStart w:id="0" w:name="_GoBack"/>
            <w:bookmarkEnd w:id="0"/>
            <w:r>
              <w:rPr>
                <w:rFonts w:hint="eastAsia"/>
                <w:sz w:val="28"/>
                <w:lang w:val="zh-CN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2020年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15</w:t>
            </w:r>
            <w:r>
              <w:rPr>
                <w:rFonts w:hint="eastAsia"/>
                <w:sz w:val="28"/>
                <w:lang w:eastAsia="zh-CN"/>
              </w:rPr>
              <w:t>日至2020年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6D6419D"/>
    <w:rsid w:val="07354467"/>
    <w:rsid w:val="07570532"/>
    <w:rsid w:val="07793F28"/>
    <w:rsid w:val="07A90724"/>
    <w:rsid w:val="07D024BE"/>
    <w:rsid w:val="08BB30E6"/>
    <w:rsid w:val="090675C5"/>
    <w:rsid w:val="0AF44A92"/>
    <w:rsid w:val="0EAB3981"/>
    <w:rsid w:val="0FBA30D2"/>
    <w:rsid w:val="10AC7F19"/>
    <w:rsid w:val="159D25B9"/>
    <w:rsid w:val="17B0623A"/>
    <w:rsid w:val="1B090238"/>
    <w:rsid w:val="1EEF1891"/>
    <w:rsid w:val="1F522D4D"/>
    <w:rsid w:val="1FB47BB1"/>
    <w:rsid w:val="21773549"/>
    <w:rsid w:val="23656534"/>
    <w:rsid w:val="237B42DB"/>
    <w:rsid w:val="23DA3CFB"/>
    <w:rsid w:val="24300646"/>
    <w:rsid w:val="2441288F"/>
    <w:rsid w:val="25416CE4"/>
    <w:rsid w:val="26E71E89"/>
    <w:rsid w:val="271731BE"/>
    <w:rsid w:val="2C142AC3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4FD650E"/>
    <w:rsid w:val="365439B3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CE6C9A"/>
    <w:rsid w:val="43504198"/>
    <w:rsid w:val="45541F50"/>
    <w:rsid w:val="45DB6013"/>
    <w:rsid w:val="47270587"/>
    <w:rsid w:val="478A631A"/>
    <w:rsid w:val="4B0A1DD3"/>
    <w:rsid w:val="4B0C64A9"/>
    <w:rsid w:val="4C0A7C0C"/>
    <w:rsid w:val="504A0ECA"/>
    <w:rsid w:val="51406085"/>
    <w:rsid w:val="519F67B1"/>
    <w:rsid w:val="53317AF5"/>
    <w:rsid w:val="53411FD7"/>
    <w:rsid w:val="550A75F5"/>
    <w:rsid w:val="55CB26B6"/>
    <w:rsid w:val="56695BB7"/>
    <w:rsid w:val="56B60EE0"/>
    <w:rsid w:val="573250D6"/>
    <w:rsid w:val="574F2F59"/>
    <w:rsid w:val="5778227B"/>
    <w:rsid w:val="57EF2AA5"/>
    <w:rsid w:val="58742501"/>
    <w:rsid w:val="591C4C24"/>
    <w:rsid w:val="5F310605"/>
    <w:rsid w:val="61C34011"/>
    <w:rsid w:val="646D2EF8"/>
    <w:rsid w:val="64F252B5"/>
    <w:rsid w:val="6572384C"/>
    <w:rsid w:val="67641A47"/>
    <w:rsid w:val="688E68BE"/>
    <w:rsid w:val="689F4F66"/>
    <w:rsid w:val="6B0A00E4"/>
    <w:rsid w:val="6B4C28E0"/>
    <w:rsid w:val="6BBE2581"/>
    <w:rsid w:val="6BF204FA"/>
    <w:rsid w:val="6C7F1C60"/>
    <w:rsid w:val="6CC427C2"/>
    <w:rsid w:val="790A2288"/>
    <w:rsid w:val="7AAA2B53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0"/>
    <w:rPr>
      <w:color w:val="555555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XJF</cp:lastModifiedBy>
  <cp:lastPrinted>2018-01-23T01:35:00Z</cp:lastPrinted>
  <dcterms:modified xsi:type="dcterms:W3CDTF">2020-12-15T01:28:15Z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